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u w:val="single"/>
          <w:rtl w:val="0"/>
          <w:lang w:val="en-IN"/>
        </w:rPr>
      </w:pPr>
      <w:r>
        <w:rPr>
          <w:rFonts w:hint="default" w:ascii="Times New Roman" w:hAnsi="Times New Roman" w:cs="Times New Roman"/>
          <w:u w:val="single"/>
          <w:rtl w:val="0"/>
        </w:rPr>
        <w:t>Subject: Volunteering Opportunity with</w:t>
      </w:r>
      <w:r>
        <w:rPr>
          <w:rFonts w:hint="default" w:ascii="Times New Roman" w:hAnsi="Times New Roman" w:cs="Times New Roman"/>
          <w:u w:val="single"/>
          <w:rtl w:val="0"/>
          <w:lang w:val="en-IN"/>
        </w:rPr>
        <w:t xml:space="preserve"> Surge Impact Foundation on Climate Change and LGBTQIA+ Programs</w:t>
      </w:r>
    </w:p>
    <w:p>
      <w:pPr>
        <w:jc w:val="both"/>
        <w:rPr>
          <w:rFonts w:hint="default" w:ascii="Times New Roman" w:hAnsi="Times New Roman" w:cs="Times New Roman"/>
          <w:u w:val="single"/>
          <w:rtl w:val="0"/>
          <w:lang w:val="en-IN"/>
        </w:rPr>
      </w:pPr>
    </w:p>
    <w:p>
      <w:pPr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Dear All</w:t>
      </w:r>
    </w:p>
    <w:p>
      <w:pPr>
        <w:jc w:val="both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rtl w:val="0"/>
        </w:rPr>
        <w:t>Greetings of the day! Hope you are doing well.</w:t>
      </w:r>
      <w:r>
        <w:rPr>
          <w:rFonts w:hint="default" w:ascii="Times New Roman" w:hAnsi="Times New Roman" w:cs="Times New Roman"/>
          <w:rtl w:val="0"/>
        </w:rPr>
        <w:br w:type="textWrapping"/>
      </w:r>
    </w:p>
    <w:p>
      <w:pPr>
        <w:pStyle w:val="11"/>
        <w:keepNext w:val="0"/>
        <w:keepLines w:val="0"/>
        <w:widowControl/>
        <w:suppressLineNumbers w:val="0"/>
        <w:bidi w:val="0"/>
        <w:spacing w:before="0" w:beforeAutospacing="0" w:after="0" w:afterAutospacing="0" w:line="17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fldChar w:fldCharType="begin"/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instrText xml:space="preserve"> HYPERLINK "https://surgeimpact.org/" </w:instrTex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fldChar w:fldCharType="separate"/>
      </w:r>
      <w:r>
        <w:rPr>
          <w:rStyle w:val="10"/>
          <w:rFonts w:hint="default" w:ascii="Times New Roman" w:hAnsi="Times New Roman" w:cs="Times New Roman"/>
          <w:i w:val="0"/>
          <w:iCs w:val="0"/>
          <w:sz w:val="22"/>
          <w:szCs w:val="22"/>
          <w:vertAlign w:val="baseline"/>
        </w:rPr>
        <w:t>Surge Impact Foundation</w:t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fldChar w:fldCharType="end"/>
      </w: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vertAlign w:val="baseline"/>
        </w:rPr>
        <w:t xml:space="preserve"> is an accelerator for social enterprises, CSRs, and individuals to achieve sustainable development goals for India and the world. </w:t>
      </w:r>
    </w:p>
    <w:p>
      <w:pPr>
        <w:jc w:val="both"/>
        <w:rPr>
          <w:rFonts w:hint="default" w:ascii="Times New Roman" w:hAnsi="Times New Roman" w:cs="Times New Roman"/>
          <w:rtl w:val="0"/>
        </w:rPr>
      </w:pPr>
    </w:p>
    <w:p>
      <w:pPr>
        <w:jc w:val="both"/>
        <w:rPr>
          <w:rFonts w:hint="default" w:ascii="Times New Roman" w:hAnsi="Times New Roman" w:cs="Times New Roman"/>
          <w:color w:val="202124"/>
          <w:highlight w:val="white"/>
          <w:rtl w:val="0"/>
          <w:lang w:val="en-IN"/>
        </w:rPr>
      </w:pPr>
      <w:r>
        <w:rPr>
          <w:rFonts w:hint="default" w:ascii="Times New Roman" w:hAnsi="Times New Roman" w:cs="Times New Roman"/>
          <w:color w:val="202124"/>
          <w:highlight w:val="white"/>
          <w:rtl w:val="0"/>
          <w:lang w:val="en-IN"/>
        </w:rPr>
        <w:t>Surge Impact is currently launching two programs:</w:t>
      </w:r>
    </w:p>
    <w:p>
      <w:pPr>
        <w:pStyle w:val="11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bidi w:val="0"/>
        <w:spacing w:before="0" w:beforeAutospacing="0" w:after="240" w:afterAutospacing="0" w:line="20" w:lineRule="atLeast"/>
        <w:jc w:val="both"/>
        <w:rPr>
          <w:rFonts w:hint="default" w:ascii="Times New Roman" w:hAnsi="Times New Roman" w:cs="Times New Roman"/>
          <w:color w:val="202124"/>
          <w:highlight w:val="white"/>
          <w:rtl w:val="0"/>
          <w:lang w:val="en-IN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single"/>
          <w:shd w:val="clear" w:fill="FFFFFF"/>
          <w:vertAlign w:val="baseline"/>
        </w:rPr>
        <w:t>Climate Action Entrepreneurship Incubation Program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: Through the climate action entrepreneurship program, we aim to collaborate with a community of passionate, impact-oriented entrepreneurs who are committed to contributing to climate action - adaptation, mitigation, and climate justice solutions - across India.  </w:t>
      </w:r>
    </w:p>
    <w:p>
      <w:pPr>
        <w:pStyle w:val="11"/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bidi w:val="0"/>
        <w:spacing w:before="0" w:beforeAutospacing="0" w:after="240" w:afterAutospacing="0" w:line="20" w:lineRule="atLeast"/>
        <w:jc w:val="both"/>
        <w:rPr>
          <w:rFonts w:hint="default" w:ascii="Times New Roman" w:hAnsi="Times New Roman" w:cs="Times New Roman"/>
          <w:color w:val="202124"/>
          <w:highlight w:val="white"/>
          <w:rtl w:val="0"/>
          <w:lang w:val="en-IN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single"/>
          <w:vertAlign w:val="baseline"/>
        </w:rPr>
        <w:t>D&amp;I Entrepreneurship Incubation Program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: The objective of this D&amp;I program Program is to empower promising social entrepreneurs from the LGBTQIA+ community to scale their impact.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2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Through these 9-month programs, Surge Impact aims to offer personal leadership coaching, access to investors and technical mentors across relevant industries, boot camps led by expert trainers, peer-to-peer learning, market linkages, and alumni support, among others, to climate action entrepreneurs and LGBTQIA+ organisations/individuals.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2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olor w:val="000000"/>
          <w:sz w:val="22"/>
          <w:szCs w:val="22"/>
          <w:u w:val="none"/>
          <w:shd w:val="clear" w:fill="FFFFFF"/>
          <w:vertAlign w:val="baseline"/>
        </w:rPr>
        <w:t>We are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 accepting applications from all over India for both programs and wish to make the outreach and marketing efforts for both application processes as seamless as possible.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20" w:lineRule="atLeast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Therefore, we are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 establishing a helpline for applicants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 to reach out to for any support on the application form. For the same purpose, we are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looking for  volunteers to help applicants clarify doubts about the program and fill out the application form virtually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. Additionally, we may seek the support of volunteers to build our database of organisations working in the climate action space in India.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240" w:afterAutospacing="0" w:line="20" w:lineRule="atLeast"/>
        <w:jc w:val="both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Here are the highlights of the 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  <w:t>volunteering opportunity for the programs: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When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: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The duration of this requirement is from 29th May to 20th June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 xml:space="preserve">The last date for registering volunteers for this activity is 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  <w:lang w:val="en-IN"/>
        </w:rPr>
        <w:t>Wednesday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, 31st May at 7:00 pm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Role of volunteers: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Call-back appointments will be fixed between the corporate volunteers and some of the applicants for the incubation program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During these calls, corporate volunteers are to clarify any doubts the applicants may have to pertain to the program or the application form 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 xml:space="preserve">In case applicants are unable to fill the form on their own due to language or infrastructure constraints (such as the lack of a laptop), volunteers are expected to </w:t>
      </w:r>
      <w:bookmarkStart w:id="0" w:name="_GoBack"/>
      <w:bookmarkEnd w:id="0"/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work with them to fill the form out on their behalf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  <w:t>Volunteers interested in research are welcome to support us in building our database of organisations working on climate change to help us enhance our outreach efforts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Location: 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This is a </w:t>
      </w: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remote requirement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. All the work to be done by volunteers can be done remotely 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Language requirements: 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Volunteers must be able to communicate in English. Hindi-speaking skills will be a plus point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 xml:space="preserve">Duration: </w:t>
      </w: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  <w:t>A volunteer may have to spend up to 5-6 hours a week on this program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  <w:rtl w:val="0"/>
        </w:rPr>
        <w:t>All volunteers will be trained thoroughly upon onboarding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tabs>
          <w:tab w:val="left" w:pos="720"/>
          <w:tab w:val="clear" w:pos="300"/>
        </w:tabs>
        <w:bidi w:val="0"/>
        <w:spacing w:before="0" w:beforeAutospacing="1" w:after="0" w:afterAutospacing="1"/>
        <w:ind w:left="1240" w:leftChars="0" w:hanging="360"/>
        <w:textAlignment w:val="baseline"/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imes New Roman" w:hAnsi="Times New Roman" w:cs="Times New Roman"/>
          <w:i w:val="0"/>
          <w:iCs w:val="0"/>
          <w:color w:val="202124"/>
          <w:sz w:val="22"/>
          <w:szCs w:val="22"/>
          <w:u w:val="none"/>
          <w:vertAlign w:val="baseline"/>
          <w:rtl w:val="0"/>
        </w:rPr>
        <w:t>A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</w:rPr>
        <w:t>ll volunteers will be given a certificate for volunteering from Surge Impact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0" w:leftChars="0"/>
        <w:jc w:val="both"/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</w:rPr>
        <w:t xml:space="preserve">We encourage as many volunteers as possible to come forward to take up this opportunity. Those interested to volunteer are requested to fill out this Google Form at the earliest: </w:t>
      </w:r>
      <w:r>
        <w:rPr>
          <w:rFonts w:hint="default" w:ascii="Times New Roman" w:hAnsi="Times New Roman" w:eastAsia="SimSu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</w:rPr>
        <w:t>https://forms.gle/zPxpiyDgXkceXszf9</w:t>
      </w: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720"/>
        <w:jc w:val="both"/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</w:rPr>
      </w:pPr>
    </w:p>
    <w:p>
      <w:pPr>
        <w:pStyle w:val="11"/>
        <w:keepNext w:val="0"/>
        <w:keepLines w:val="0"/>
        <w:widowControl/>
        <w:suppressLineNumbers w:val="0"/>
        <w:shd w:val="clear" w:fill="FFFFFF"/>
        <w:bidi w:val="0"/>
        <w:spacing w:before="0" w:beforeAutospacing="0" w:after="0" w:afterAutospacing="0" w:line="17" w:lineRule="atLeast"/>
        <w:ind w:left="0" w:leftChars="0"/>
        <w:jc w:val="both"/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</w:pP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</w:rPr>
        <w:t xml:space="preserve">Please 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t xml:space="preserve">write to 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  <w:instrText xml:space="preserve"> HYPERLINK "mailto:sif@surgeimpact.org" </w:instrTex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  <w:fldChar w:fldCharType="separate"/>
      </w:r>
      <w:r>
        <w:rPr>
          <w:rStyle w:val="10"/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shd w:val="clear" w:fill="FFFFFF"/>
          <w:vertAlign w:val="baseline"/>
          <w:rtl w:val="0"/>
          <w:lang w:val="en-IN"/>
        </w:rPr>
        <w:t>sif@surgeimpact.org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lang w:val="en-IN"/>
        </w:rPr>
        <w:fldChar w:fldCharType="end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t xml:space="preserve"> for any further clarifications. 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t xml:space="preserve">Thank you </w:t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br w:type="textWrapping"/>
      </w:r>
      <w:r>
        <w:rPr>
          <w:rFonts w:hint="default" w:ascii="Times New Roman" w:hAnsi="Times New Roman" w:eastAsia="SimSun" w:cs="Times New Roman"/>
          <w:i w:val="0"/>
          <w:iCs w:val="0"/>
          <w:color w:val="202124"/>
          <w:sz w:val="22"/>
          <w:szCs w:val="22"/>
          <w:u w:val="none"/>
          <w:shd w:val="clear" w:fill="FFFFFF"/>
          <w:vertAlign w:val="baseline"/>
          <w:rtl w:val="0"/>
          <w:lang w:val="en-IN"/>
        </w:rPr>
        <w:t>Warm regards,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</w:rPr>
      </w:pPr>
    </w:p>
    <w:p>
      <w:pPr>
        <w:jc w:val="both"/>
        <w:rPr>
          <w:rFonts w:hint="default" w:ascii="Times New Roman" w:hAnsi="Times New Roman" w:cs="Times New Roman"/>
        </w:rPr>
      </w:pPr>
    </w:p>
    <w:sectPr>
      <w:pgSz w:w="11909" w:h="16834"/>
      <w:pgMar w:top="1440" w:right="1440" w:bottom="144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5137A7"/>
    <w:multiLevelType w:val="singleLevel"/>
    <w:tmpl w:val="995137A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479FE1F"/>
    <w:multiLevelType w:val="multilevel"/>
    <w:tmpl w:val="1479FE1F"/>
    <w:lvl w:ilvl="0" w:tentative="0">
      <w:start w:val="1"/>
      <w:numFmt w:val="bullet"/>
      <w:lvlText w:val=""/>
      <w:lvlJc w:val="left"/>
      <w:pPr>
        <w:tabs>
          <w:tab w:val="left" w:pos="300"/>
        </w:tabs>
        <w:ind w:left="30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020"/>
        </w:tabs>
        <w:ind w:left="102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1740"/>
        </w:tabs>
        <w:ind w:left="174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460"/>
        </w:tabs>
        <w:ind w:left="246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180"/>
        </w:tabs>
        <w:ind w:left="318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3900"/>
        </w:tabs>
        <w:ind w:left="390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4620"/>
        </w:tabs>
        <w:ind w:left="462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340"/>
        </w:tabs>
        <w:ind w:left="534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060"/>
        </w:tabs>
        <w:ind w:left="606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2A01D8C"/>
    <w:rsid w:val="36945B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zh-CN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12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Office_11.2.0.11537_F1E327BC-269C-435d-A152-05C5408002CA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2023-05-24T09:14:00Z</dcterms:created>
  <dc:creator>DELL</dc:creator>
  <cp:lastModifiedBy>Meghna Vodapalli</cp:lastModifiedBy>
  <dcterms:modified xsi:type="dcterms:W3CDTF">2023-05-24T09:40:17Z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810CCA252F624B0381643CBE6B5585BD</vt:lpwstr>
  </property>
</Properties>
</file>